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10C" w:rsidRPr="00C227BF" w:rsidRDefault="0020010C" w:rsidP="0020010C">
      <w:pPr>
        <w:pStyle w:val="Ttulo1"/>
        <w:spacing w:line="360" w:lineRule="auto"/>
        <w:ind w:firstLine="0"/>
        <w:rPr>
          <w:bCs/>
          <w:sz w:val="22"/>
          <w:szCs w:val="22"/>
        </w:rPr>
      </w:pPr>
      <w:bookmarkStart w:id="0" w:name="_Toc100983317"/>
      <w:bookmarkStart w:id="1" w:name="_GoBack"/>
      <w:r w:rsidRPr="00C227BF">
        <w:rPr>
          <w:bCs/>
          <w:sz w:val="22"/>
          <w:szCs w:val="22"/>
        </w:rPr>
        <w:t xml:space="preserve">26º ANIVERSÁRIO DA </w:t>
      </w:r>
      <w:r>
        <w:rPr>
          <w:bCs/>
          <w:sz w:val="22"/>
          <w:szCs w:val="22"/>
        </w:rPr>
        <w:t>ACADEMIA</w:t>
      </w:r>
      <w:bookmarkEnd w:id="0"/>
    </w:p>
    <w:p w:rsidR="0020010C" w:rsidRDefault="0020010C" w:rsidP="0020010C">
      <w:pPr>
        <w:pStyle w:val="Ttulo2"/>
        <w:ind w:firstLine="0"/>
        <w:jc w:val="both"/>
        <w:rPr>
          <w:bCs/>
          <w:sz w:val="22"/>
          <w:szCs w:val="22"/>
        </w:rPr>
      </w:pPr>
    </w:p>
    <w:p w:rsidR="0020010C" w:rsidRPr="00F47327" w:rsidRDefault="0020010C" w:rsidP="0020010C">
      <w:pPr>
        <w:pStyle w:val="Ttulo2"/>
        <w:ind w:firstLine="0"/>
        <w:jc w:val="both"/>
        <w:rPr>
          <w:bCs/>
          <w:sz w:val="22"/>
          <w:szCs w:val="22"/>
        </w:rPr>
      </w:pPr>
      <w:bookmarkStart w:id="2" w:name="_Toc100983318"/>
      <w:r w:rsidRPr="00F47327">
        <w:rPr>
          <w:bCs/>
          <w:sz w:val="22"/>
          <w:szCs w:val="22"/>
        </w:rPr>
        <w:t xml:space="preserve">Discurso Presidente Acad. Paulo Adelmo </w:t>
      </w:r>
      <w:proofErr w:type="spellStart"/>
      <w:r w:rsidRPr="00F47327">
        <w:rPr>
          <w:bCs/>
          <w:sz w:val="22"/>
          <w:szCs w:val="22"/>
        </w:rPr>
        <w:t>Lodi</w:t>
      </w:r>
      <w:bookmarkEnd w:id="2"/>
      <w:proofErr w:type="spellEnd"/>
    </w:p>
    <w:p w:rsidR="0020010C" w:rsidRPr="00F47327" w:rsidRDefault="0020010C" w:rsidP="0020010C">
      <w:pPr>
        <w:pStyle w:val="Ttulo2"/>
        <w:ind w:firstLine="0"/>
        <w:jc w:val="both"/>
        <w:rPr>
          <w:bCs/>
          <w:sz w:val="22"/>
          <w:szCs w:val="22"/>
        </w:rPr>
      </w:pPr>
    </w:p>
    <w:p w:rsidR="0020010C" w:rsidRPr="00F47327" w:rsidRDefault="0020010C" w:rsidP="0020010C">
      <w:pPr>
        <w:pStyle w:val="Corpodetexto"/>
        <w:spacing w:line="360" w:lineRule="auto"/>
        <w:rPr>
          <w:rFonts w:cs="Arial"/>
          <w:b/>
          <w:bCs/>
          <w:sz w:val="22"/>
          <w:szCs w:val="22"/>
        </w:rPr>
      </w:pPr>
      <w:r w:rsidRPr="00F47327">
        <w:rPr>
          <w:rFonts w:cs="Arial"/>
          <w:b/>
          <w:bCs/>
          <w:sz w:val="22"/>
          <w:szCs w:val="22"/>
        </w:rPr>
        <w:t xml:space="preserve">Alocução proferida, ao ensejo do 26° Aniversário da Academia Mineira de Medicina, pelo Presidente Paulo Adelmo </w:t>
      </w:r>
      <w:proofErr w:type="spellStart"/>
      <w:r w:rsidRPr="00F47327">
        <w:rPr>
          <w:rFonts w:cs="Arial"/>
          <w:b/>
          <w:bCs/>
          <w:sz w:val="22"/>
          <w:szCs w:val="22"/>
        </w:rPr>
        <w:t>Lodi</w:t>
      </w:r>
      <w:proofErr w:type="spellEnd"/>
      <w:r w:rsidRPr="00F47327">
        <w:rPr>
          <w:rFonts w:cs="Arial"/>
          <w:b/>
          <w:bCs/>
          <w:sz w:val="22"/>
          <w:szCs w:val="22"/>
        </w:rPr>
        <w:t>, em 20 de novembro de 1996.</w:t>
      </w:r>
    </w:p>
    <w:p w:rsidR="0020010C" w:rsidRPr="00F47327" w:rsidRDefault="0020010C" w:rsidP="0020010C">
      <w:pPr>
        <w:pStyle w:val="Corpodetexto"/>
        <w:spacing w:line="360" w:lineRule="auto"/>
        <w:rPr>
          <w:b/>
          <w:sz w:val="22"/>
          <w:szCs w:val="22"/>
        </w:rPr>
      </w:pPr>
    </w:p>
    <w:p w:rsidR="0020010C" w:rsidRPr="00F47327" w:rsidRDefault="0020010C" w:rsidP="0020010C">
      <w:pPr>
        <w:pStyle w:val="Corpodetexto"/>
        <w:spacing w:line="360" w:lineRule="auto"/>
        <w:rPr>
          <w:b/>
          <w:sz w:val="22"/>
          <w:szCs w:val="22"/>
        </w:rPr>
      </w:pPr>
      <w:r w:rsidRPr="00F47327">
        <w:rPr>
          <w:b/>
          <w:sz w:val="22"/>
          <w:szCs w:val="22"/>
        </w:rPr>
        <w:t>CIÊNCIA E CULTURA NO SILOGEU MÉDICO MINEIRO</w:t>
      </w:r>
    </w:p>
    <w:p w:rsidR="0020010C" w:rsidRPr="00F47327" w:rsidRDefault="0020010C" w:rsidP="0020010C">
      <w:pPr>
        <w:pStyle w:val="Corpodetexto"/>
        <w:spacing w:line="360" w:lineRule="auto"/>
        <w:ind w:firstLine="708"/>
        <w:rPr>
          <w:sz w:val="22"/>
          <w:szCs w:val="22"/>
        </w:rPr>
      </w:pPr>
      <w:r w:rsidRPr="00F47327">
        <w:rPr>
          <w:sz w:val="22"/>
          <w:szCs w:val="22"/>
        </w:rPr>
        <w:t xml:space="preserve">Este colendo cenáculo, já com bela jornada, completa hoje seu 26º aniversário. Colendo, porque é sobranceiro arauto da ética médica, pela sua rica produção científica e fértil desenvolvimento cultural. Este </w:t>
      </w:r>
      <w:proofErr w:type="spellStart"/>
      <w:r w:rsidRPr="00F47327">
        <w:rPr>
          <w:sz w:val="22"/>
          <w:szCs w:val="22"/>
        </w:rPr>
        <w:t>silogeu</w:t>
      </w:r>
      <w:proofErr w:type="spellEnd"/>
      <w:r w:rsidRPr="00F47327">
        <w:rPr>
          <w:sz w:val="22"/>
          <w:szCs w:val="22"/>
        </w:rPr>
        <w:t>, ou melhor, a Casa de Cícero Ferreira, foi construída com amplo e sólido alicerce, de modo a permitir que seu ápice se torne cada vez mais elevado. Uma edificação tão firme deve-se, sobretudo, ao alto saber médico, humanístico, e também ao labor fecundo, entusiasmo e inefável espírito gregário dos acadêmicos.</w:t>
      </w:r>
    </w:p>
    <w:p w:rsidR="0020010C" w:rsidRPr="00F47327" w:rsidRDefault="0020010C" w:rsidP="0020010C">
      <w:pPr>
        <w:pStyle w:val="Corpodetexto"/>
        <w:spacing w:line="360" w:lineRule="auto"/>
        <w:ind w:firstLine="708"/>
        <w:rPr>
          <w:sz w:val="22"/>
          <w:szCs w:val="22"/>
        </w:rPr>
      </w:pPr>
      <w:r w:rsidRPr="00F47327">
        <w:rPr>
          <w:sz w:val="22"/>
          <w:szCs w:val="22"/>
        </w:rPr>
        <w:t xml:space="preserve">Ao ensejo do </w:t>
      </w:r>
      <w:proofErr w:type="spellStart"/>
      <w:r w:rsidRPr="00F47327">
        <w:rPr>
          <w:sz w:val="22"/>
          <w:szCs w:val="22"/>
        </w:rPr>
        <w:t>cinqüentenário</w:t>
      </w:r>
      <w:proofErr w:type="spellEnd"/>
      <w:r w:rsidRPr="00F47327">
        <w:rPr>
          <w:sz w:val="22"/>
          <w:szCs w:val="22"/>
        </w:rPr>
        <w:t xml:space="preserve"> da Associação Médica de Minas Gerais, em outubro último, o nosso sodalício foi galardoado com uma bela placa de prata, por serviços prestados à ciência e arte de Hipócrates. Ao Dr. Lincoln Freire, ilustre e dinâmico presidente da nossa célula-</w:t>
      </w:r>
      <w:proofErr w:type="spellStart"/>
      <w:r w:rsidRPr="00F47327">
        <w:rPr>
          <w:sz w:val="22"/>
          <w:szCs w:val="22"/>
        </w:rPr>
        <w:t>mater</w:t>
      </w:r>
      <w:proofErr w:type="spellEnd"/>
      <w:r w:rsidRPr="00F47327">
        <w:rPr>
          <w:sz w:val="22"/>
          <w:szCs w:val="22"/>
        </w:rPr>
        <w:t>, sincero e devotado amigo da Academia, e aos seus dignos companheiros de diretoria, reiteramos a nossa imarcescível gratidão.</w:t>
      </w:r>
    </w:p>
    <w:p w:rsidR="0020010C" w:rsidRPr="00F47327" w:rsidRDefault="0020010C" w:rsidP="0020010C">
      <w:pPr>
        <w:pStyle w:val="Corpodetexto"/>
        <w:spacing w:line="360" w:lineRule="auto"/>
        <w:ind w:firstLine="708"/>
        <w:rPr>
          <w:sz w:val="22"/>
          <w:szCs w:val="22"/>
        </w:rPr>
      </w:pPr>
      <w:r w:rsidRPr="00F47327">
        <w:rPr>
          <w:sz w:val="22"/>
          <w:szCs w:val="22"/>
        </w:rPr>
        <w:t>No decurso do ano tivemos intensa atividade científica e cultural. A colaboração a simpósios médicos foi também importante. Assim, vários acadêmicos apresentaram trabalhos em congressos de natureza regional, e igualmente no âmbito nacional e internacional. Participamos, também, do VI Conclave da Federação Brasileira de Academias de Medicina, em Goiânia.</w:t>
      </w:r>
    </w:p>
    <w:p w:rsidR="0020010C" w:rsidRPr="00F47327" w:rsidRDefault="0020010C" w:rsidP="0020010C">
      <w:pPr>
        <w:pStyle w:val="Corpodetexto"/>
        <w:spacing w:line="360" w:lineRule="auto"/>
        <w:ind w:firstLine="708"/>
        <w:rPr>
          <w:sz w:val="22"/>
          <w:szCs w:val="22"/>
        </w:rPr>
      </w:pPr>
      <w:r w:rsidRPr="00F47327">
        <w:rPr>
          <w:sz w:val="22"/>
          <w:szCs w:val="22"/>
        </w:rPr>
        <w:t xml:space="preserve">O Acadêmico Alcino Lázaro da Silva empossou-se na Cadeira de nº 31, cujo Patrono é Linneu Silva e 1º Ocupante o saudoso e consagrado mestre Hilton Rocha. O Acadêmico </w:t>
      </w:r>
      <w:proofErr w:type="spellStart"/>
      <w:r w:rsidRPr="00F47327">
        <w:rPr>
          <w:sz w:val="22"/>
          <w:szCs w:val="22"/>
        </w:rPr>
        <w:t>Lermino</w:t>
      </w:r>
      <w:proofErr w:type="spellEnd"/>
      <w:r w:rsidRPr="00F47327">
        <w:rPr>
          <w:sz w:val="22"/>
          <w:szCs w:val="22"/>
        </w:rPr>
        <w:t xml:space="preserve"> Pimenta investiu-se na Cadeira nº 18, cujo Patrono é Otto Cirne, 1º Ocupante o notável cirurgião, professor e humanista Clóvis Salgado, 2º Ocupante o Professor e obstinado pesquisador Ruy Pimenta Filho.</w:t>
      </w:r>
    </w:p>
    <w:p w:rsidR="0020010C" w:rsidRPr="00F47327" w:rsidRDefault="0020010C" w:rsidP="0020010C">
      <w:pPr>
        <w:pStyle w:val="Corpodetexto"/>
        <w:spacing w:line="360" w:lineRule="auto"/>
        <w:ind w:firstLine="708"/>
        <w:rPr>
          <w:sz w:val="22"/>
          <w:szCs w:val="22"/>
        </w:rPr>
      </w:pPr>
      <w:r w:rsidRPr="00F47327">
        <w:rPr>
          <w:sz w:val="22"/>
          <w:szCs w:val="22"/>
        </w:rPr>
        <w:t xml:space="preserve">A Academia rejubila-se com o preito a vários confrades. Na Câmara Municipal de Belo Horizonte os Acadêmicos Archimedes Theodoro e Nereu de Almeida Júnior foram condecorados com “Honra ao Mérito”, o Acadêmico Carlos Alberto de Paula Salles homenageado com o “Mérito Desportivo”, os Acadêmicos Francisco Neves e José de </w:t>
      </w:r>
      <w:proofErr w:type="spellStart"/>
      <w:r w:rsidRPr="00F47327">
        <w:rPr>
          <w:sz w:val="22"/>
          <w:szCs w:val="22"/>
        </w:rPr>
        <w:t>Laurentys</w:t>
      </w:r>
      <w:proofErr w:type="spellEnd"/>
      <w:r w:rsidRPr="00F47327">
        <w:rPr>
          <w:sz w:val="22"/>
          <w:szCs w:val="22"/>
        </w:rPr>
        <w:t xml:space="preserve"> Medeiros agraciados com o título de Cidadão Honorário de Belo Horizonte. Os Acadêmicos Fernando Araújo e Paulo Adelmo </w:t>
      </w:r>
      <w:proofErr w:type="spellStart"/>
      <w:r w:rsidRPr="00F47327">
        <w:rPr>
          <w:sz w:val="22"/>
          <w:szCs w:val="22"/>
        </w:rPr>
        <w:t>Lodi</w:t>
      </w:r>
      <w:proofErr w:type="spellEnd"/>
      <w:r w:rsidRPr="00F47327">
        <w:rPr>
          <w:sz w:val="22"/>
          <w:szCs w:val="22"/>
        </w:rPr>
        <w:t xml:space="preserve"> foram condecorados pela Faculdade de Medicina da Universidade Federal de Minas Gerai, ao ensejo do </w:t>
      </w:r>
      <w:r w:rsidRPr="00F47327">
        <w:rPr>
          <w:sz w:val="22"/>
          <w:szCs w:val="22"/>
        </w:rPr>
        <w:lastRenderedPageBreak/>
        <w:t xml:space="preserve">seu 85º aniversário de fundação. O Professor e Acadêmico Oswaldo Costa </w:t>
      </w:r>
      <w:proofErr w:type="gramStart"/>
      <w:r w:rsidRPr="00F47327">
        <w:rPr>
          <w:sz w:val="22"/>
          <w:szCs w:val="22"/>
        </w:rPr>
        <w:t>foi homenageado</w:t>
      </w:r>
      <w:proofErr w:type="gramEnd"/>
      <w:r w:rsidRPr="00F47327">
        <w:rPr>
          <w:sz w:val="22"/>
          <w:szCs w:val="22"/>
        </w:rPr>
        <w:t xml:space="preserve"> “In Memoriam”, na </w:t>
      </w:r>
      <w:proofErr w:type="spellStart"/>
      <w:r w:rsidRPr="00F47327">
        <w:rPr>
          <w:sz w:val="22"/>
          <w:szCs w:val="22"/>
        </w:rPr>
        <w:t>Assembléia</w:t>
      </w:r>
      <w:proofErr w:type="spellEnd"/>
      <w:r w:rsidRPr="00F47327">
        <w:rPr>
          <w:sz w:val="22"/>
          <w:szCs w:val="22"/>
        </w:rPr>
        <w:t xml:space="preserve"> Legislativa e na Faculdade Federal de Medicina.</w:t>
      </w:r>
    </w:p>
    <w:p w:rsidR="0020010C" w:rsidRPr="00F47327" w:rsidRDefault="0020010C" w:rsidP="0020010C">
      <w:pPr>
        <w:pStyle w:val="Corpodetexto"/>
        <w:spacing w:line="360" w:lineRule="auto"/>
        <w:ind w:firstLine="708"/>
        <w:rPr>
          <w:sz w:val="22"/>
          <w:szCs w:val="22"/>
        </w:rPr>
      </w:pPr>
      <w:r w:rsidRPr="00F47327">
        <w:rPr>
          <w:sz w:val="22"/>
          <w:szCs w:val="22"/>
        </w:rPr>
        <w:t xml:space="preserve">Está em curso na Câmara Municipal o Projeto de Lei 146/96, de autoria do médico e Vereador Dr. Carlos Becker, que concederá à Academia, em regime de comodato, o imóvel da Rua Ceará, 490. Ao colega e amigo Carlos Becker, e aos dignos vereadores o profundo reconhecimento da nossa Casa. O Prefeito Dr. </w:t>
      </w:r>
      <w:proofErr w:type="spellStart"/>
      <w:r w:rsidRPr="00F47327">
        <w:rPr>
          <w:sz w:val="22"/>
          <w:szCs w:val="22"/>
        </w:rPr>
        <w:t>Patrus</w:t>
      </w:r>
      <w:proofErr w:type="spellEnd"/>
      <w:r w:rsidRPr="00F47327">
        <w:rPr>
          <w:sz w:val="22"/>
          <w:szCs w:val="22"/>
        </w:rPr>
        <w:t xml:space="preserve"> Ananias de Sousa, em audiência, comunicou-nos, textualmente, que será um privilégio sancionar a lei que proporcionará sede definitiva ao nosso sodalício. Ao ilustre dirigente máximo da nossa Capital, também, os nossos vivos agradecimentos.</w:t>
      </w:r>
    </w:p>
    <w:p w:rsidR="0020010C" w:rsidRPr="00F47327" w:rsidRDefault="0020010C" w:rsidP="0020010C">
      <w:pPr>
        <w:pStyle w:val="Corpodetexto"/>
        <w:spacing w:line="360" w:lineRule="auto"/>
        <w:ind w:firstLine="708"/>
        <w:rPr>
          <w:sz w:val="22"/>
          <w:szCs w:val="22"/>
        </w:rPr>
      </w:pPr>
      <w:r w:rsidRPr="00F47327">
        <w:rPr>
          <w:sz w:val="22"/>
          <w:szCs w:val="22"/>
        </w:rPr>
        <w:t xml:space="preserve">Os companheiros Nívia </w:t>
      </w:r>
      <w:proofErr w:type="spellStart"/>
      <w:r w:rsidRPr="00F47327">
        <w:rPr>
          <w:sz w:val="22"/>
          <w:szCs w:val="22"/>
        </w:rPr>
        <w:t>Nohmi</w:t>
      </w:r>
      <w:proofErr w:type="spellEnd"/>
      <w:r w:rsidRPr="00F47327">
        <w:rPr>
          <w:sz w:val="22"/>
          <w:szCs w:val="22"/>
        </w:rPr>
        <w:t xml:space="preserve"> e Ibrahim Felipe </w:t>
      </w:r>
      <w:proofErr w:type="spellStart"/>
      <w:r w:rsidRPr="00F47327">
        <w:rPr>
          <w:sz w:val="22"/>
          <w:szCs w:val="22"/>
        </w:rPr>
        <w:t>Heneine</w:t>
      </w:r>
      <w:proofErr w:type="spellEnd"/>
      <w:r w:rsidRPr="00F47327">
        <w:rPr>
          <w:sz w:val="22"/>
          <w:szCs w:val="22"/>
        </w:rPr>
        <w:t xml:space="preserve"> ingressaram como membros efetivos da Academia Municipalista de Letras de Belo Horizonte.</w:t>
      </w:r>
    </w:p>
    <w:p w:rsidR="0020010C" w:rsidRPr="00F47327" w:rsidRDefault="0020010C" w:rsidP="0020010C">
      <w:pPr>
        <w:pStyle w:val="Corpodetexto"/>
        <w:spacing w:line="360" w:lineRule="auto"/>
        <w:ind w:firstLine="708"/>
        <w:rPr>
          <w:sz w:val="22"/>
          <w:szCs w:val="22"/>
        </w:rPr>
      </w:pPr>
      <w:r w:rsidRPr="00F47327">
        <w:rPr>
          <w:sz w:val="22"/>
          <w:szCs w:val="22"/>
        </w:rPr>
        <w:t>O concurso Literário da Associação Médica premiou o Acadêmico Fernando Araújo (conto) e o Acadêmico José Luiz de Vasconcelos Barros (poesia).</w:t>
      </w:r>
    </w:p>
    <w:p w:rsidR="0020010C" w:rsidRPr="00F47327" w:rsidRDefault="0020010C" w:rsidP="0020010C">
      <w:pPr>
        <w:pStyle w:val="Corpodetexto"/>
        <w:spacing w:line="360" w:lineRule="auto"/>
        <w:ind w:firstLine="708"/>
        <w:rPr>
          <w:sz w:val="22"/>
          <w:szCs w:val="22"/>
        </w:rPr>
      </w:pPr>
      <w:r w:rsidRPr="00F47327">
        <w:rPr>
          <w:sz w:val="22"/>
          <w:szCs w:val="22"/>
        </w:rPr>
        <w:t xml:space="preserve">Em movimentadas noites de autógrafos o confrade Jayme Neves lançou os livros “Ensaios Médico – Educativos e Sociais” e “O Natal de </w:t>
      </w:r>
      <w:proofErr w:type="spellStart"/>
      <w:r w:rsidRPr="00F47327">
        <w:rPr>
          <w:sz w:val="22"/>
          <w:szCs w:val="22"/>
        </w:rPr>
        <w:t>Terêncio</w:t>
      </w:r>
      <w:proofErr w:type="spellEnd"/>
      <w:r w:rsidRPr="00F47327">
        <w:rPr>
          <w:sz w:val="22"/>
          <w:szCs w:val="22"/>
        </w:rPr>
        <w:t xml:space="preserve">”, o confrade Evaldo D’Assumpção, o livro “Porque </w:t>
      </w:r>
      <w:proofErr w:type="gramStart"/>
      <w:r w:rsidRPr="00F47327">
        <w:rPr>
          <w:sz w:val="22"/>
          <w:szCs w:val="22"/>
        </w:rPr>
        <w:t>Sofro,</w:t>
      </w:r>
      <w:proofErr w:type="gramEnd"/>
      <w:r w:rsidRPr="00F47327">
        <w:rPr>
          <w:sz w:val="22"/>
          <w:szCs w:val="22"/>
        </w:rPr>
        <w:t xml:space="preserve"> Se Procuro Ser Bom”, e o confrade José de </w:t>
      </w:r>
      <w:proofErr w:type="spellStart"/>
      <w:r w:rsidRPr="00F47327">
        <w:rPr>
          <w:sz w:val="22"/>
          <w:szCs w:val="22"/>
        </w:rPr>
        <w:t>Laurentys</w:t>
      </w:r>
      <w:proofErr w:type="spellEnd"/>
      <w:r w:rsidRPr="00F47327">
        <w:rPr>
          <w:sz w:val="22"/>
          <w:szCs w:val="22"/>
        </w:rPr>
        <w:t xml:space="preserve"> Medeiros, o livro “História da Associação Médica de Minas Gerais”. No dia 25 deste mês o confrade Joaquim Affonso </w:t>
      </w:r>
      <w:proofErr w:type="spellStart"/>
      <w:r w:rsidRPr="00F47327">
        <w:rPr>
          <w:sz w:val="22"/>
          <w:szCs w:val="22"/>
        </w:rPr>
        <w:t>Moretzsohn</w:t>
      </w:r>
      <w:proofErr w:type="spellEnd"/>
      <w:r w:rsidRPr="00F47327">
        <w:rPr>
          <w:sz w:val="22"/>
          <w:szCs w:val="22"/>
        </w:rPr>
        <w:t xml:space="preserve"> lançará o livro “Médicos </w:t>
      </w:r>
      <w:proofErr w:type="gramStart"/>
      <w:r w:rsidRPr="00F47327">
        <w:rPr>
          <w:sz w:val="22"/>
          <w:szCs w:val="22"/>
        </w:rPr>
        <w:t>Mineiros</w:t>
      </w:r>
      <w:proofErr w:type="gramEnd"/>
      <w:r w:rsidRPr="00F47327">
        <w:rPr>
          <w:sz w:val="22"/>
          <w:szCs w:val="22"/>
        </w:rPr>
        <w:t xml:space="preserve"> Escritores”.</w:t>
      </w:r>
    </w:p>
    <w:p w:rsidR="0020010C" w:rsidRPr="00F47327" w:rsidRDefault="0020010C" w:rsidP="0020010C">
      <w:pPr>
        <w:pStyle w:val="Corpodetexto"/>
        <w:spacing w:line="360" w:lineRule="auto"/>
        <w:ind w:firstLine="708"/>
        <w:rPr>
          <w:sz w:val="22"/>
          <w:szCs w:val="22"/>
        </w:rPr>
      </w:pPr>
      <w:r w:rsidRPr="00F47327">
        <w:rPr>
          <w:sz w:val="22"/>
          <w:szCs w:val="22"/>
        </w:rPr>
        <w:t xml:space="preserve">Este ano transcorre o centenário de nascimento do Patrono Braz Pellegrino que foi docente, com grandes serviços prestados à Faculdade de Medicina, e abalizado clínico geral, tendo atuado, igualmente, em várias atividades de cunho social. Há 100 anos, também, nascia o inolvidável Mestre Oswaldo de Mello Campos, um dos pilares desta Casa, e que como presidente durante </w:t>
      </w:r>
      <w:proofErr w:type="gramStart"/>
      <w:r w:rsidRPr="00F47327">
        <w:rPr>
          <w:sz w:val="22"/>
          <w:szCs w:val="22"/>
        </w:rPr>
        <w:t>7</w:t>
      </w:r>
      <w:proofErr w:type="gramEnd"/>
      <w:r w:rsidRPr="00F47327">
        <w:rPr>
          <w:sz w:val="22"/>
          <w:szCs w:val="22"/>
        </w:rPr>
        <w:t xml:space="preserve"> anos consecutivos, conferiu um brilho singular às suas gestões. Notável professor, excelente ditada, iluminado clínico, lecionou durante cerca de </w:t>
      </w:r>
      <w:proofErr w:type="gramStart"/>
      <w:r w:rsidRPr="00F47327">
        <w:rPr>
          <w:sz w:val="22"/>
          <w:szCs w:val="22"/>
        </w:rPr>
        <w:t>4</w:t>
      </w:r>
      <w:proofErr w:type="gramEnd"/>
      <w:r w:rsidRPr="00F47327">
        <w:rPr>
          <w:sz w:val="22"/>
          <w:szCs w:val="22"/>
        </w:rPr>
        <w:t xml:space="preserve"> décadas na Faculdade Federal de Medicina. Foi um dos luminares da medicina nacional.</w:t>
      </w:r>
    </w:p>
    <w:p w:rsidR="0020010C" w:rsidRPr="00F47327" w:rsidRDefault="0020010C" w:rsidP="0020010C">
      <w:pPr>
        <w:pStyle w:val="Corpodetexto"/>
        <w:spacing w:line="360" w:lineRule="auto"/>
        <w:ind w:firstLine="708"/>
        <w:rPr>
          <w:sz w:val="22"/>
          <w:szCs w:val="22"/>
        </w:rPr>
      </w:pPr>
      <w:r w:rsidRPr="00F47327">
        <w:rPr>
          <w:sz w:val="22"/>
          <w:szCs w:val="22"/>
        </w:rPr>
        <w:t>Instituímos a beca, veste talar, muito usada em egrégias academias de ciências, letras e artes. A beca conferirá gala e pompa às nossas sessões solenes.</w:t>
      </w:r>
    </w:p>
    <w:p w:rsidR="0020010C" w:rsidRPr="00F47327" w:rsidRDefault="0020010C" w:rsidP="0020010C">
      <w:pPr>
        <w:pStyle w:val="Corpodetexto"/>
        <w:spacing w:line="360" w:lineRule="auto"/>
        <w:ind w:firstLine="708"/>
        <w:rPr>
          <w:sz w:val="22"/>
          <w:szCs w:val="22"/>
        </w:rPr>
      </w:pPr>
      <w:r w:rsidRPr="00F47327">
        <w:rPr>
          <w:sz w:val="22"/>
          <w:szCs w:val="22"/>
        </w:rPr>
        <w:t xml:space="preserve">Recebemos há alguns dias os Anais da Academia de 1992, 1993 e 1994, editados pela Imprensa Oficial. A publicação deste volume deve-se à elevada contribuição do Dr. </w:t>
      </w:r>
      <w:proofErr w:type="spellStart"/>
      <w:r w:rsidRPr="00F47327">
        <w:rPr>
          <w:sz w:val="22"/>
          <w:szCs w:val="22"/>
        </w:rPr>
        <w:t>Amilcar</w:t>
      </w:r>
      <w:proofErr w:type="spellEnd"/>
      <w:r w:rsidRPr="00F47327">
        <w:rPr>
          <w:sz w:val="22"/>
          <w:szCs w:val="22"/>
        </w:rPr>
        <w:t xml:space="preserve"> Vianna Martins Filho, então Secretário da Casa Civil do Estado, e com a aprovação do Dr. Eduardo Azeredo, Digníssimo Governador do Estado.</w:t>
      </w:r>
    </w:p>
    <w:p w:rsidR="0020010C" w:rsidRPr="00F47327" w:rsidRDefault="0020010C" w:rsidP="0020010C">
      <w:pPr>
        <w:pStyle w:val="Corpodetexto"/>
        <w:spacing w:line="360" w:lineRule="auto"/>
        <w:ind w:firstLine="708"/>
        <w:rPr>
          <w:sz w:val="22"/>
          <w:szCs w:val="22"/>
        </w:rPr>
      </w:pPr>
      <w:r w:rsidRPr="00F47327">
        <w:rPr>
          <w:sz w:val="22"/>
          <w:szCs w:val="22"/>
        </w:rPr>
        <w:t xml:space="preserve">No dia 26 de outubro último realizou-se uma reunião conjunta do nosso </w:t>
      </w:r>
      <w:proofErr w:type="spellStart"/>
      <w:r w:rsidRPr="00F47327">
        <w:rPr>
          <w:sz w:val="22"/>
          <w:szCs w:val="22"/>
        </w:rPr>
        <w:t>silogeu</w:t>
      </w:r>
      <w:proofErr w:type="spellEnd"/>
      <w:r w:rsidRPr="00F47327">
        <w:rPr>
          <w:sz w:val="22"/>
          <w:szCs w:val="22"/>
        </w:rPr>
        <w:t xml:space="preserve"> com o Instituto Mineiro de História da Medicina, um preito de memória ao centenário </w:t>
      </w:r>
      <w:r w:rsidRPr="00F47327">
        <w:rPr>
          <w:sz w:val="22"/>
          <w:szCs w:val="22"/>
        </w:rPr>
        <w:lastRenderedPageBreak/>
        <w:t>de nascimento do saudoso Dr. Lincoln Vale, Patrono da cadeira de nº 37 desse Instituto, cujo titular é o Acadêmico Francisco Alves dos Reis.</w:t>
      </w:r>
    </w:p>
    <w:p w:rsidR="0020010C" w:rsidRPr="00F47327" w:rsidRDefault="0020010C" w:rsidP="0020010C">
      <w:pPr>
        <w:pStyle w:val="Corpodetexto"/>
        <w:spacing w:line="360" w:lineRule="auto"/>
        <w:ind w:firstLine="708"/>
        <w:rPr>
          <w:sz w:val="22"/>
          <w:szCs w:val="22"/>
        </w:rPr>
      </w:pPr>
      <w:r w:rsidRPr="00F47327">
        <w:rPr>
          <w:sz w:val="22"/>
          <w:szCs w:val="22"/>
        </w:rPr>
        <w:t xml:space="preserve">A inexorabilidade do destino levou-nos os Acadêmicos Titulares </w:t>
      </w:r>
      <w:proofErr w:type="spellStart"/>
      <w:r w:rsidRPr="00F47327">
        <w:rPr>
          <w:sz w:val="22"/>
          <w:szCs w:val="22"/>
        </w:rPr>
        <w:t>Nansen</w:t>
      </w:r>
      <w:proofErr w:type="spellEnd"/>
      <w:r w:rsidRPr="00F47327">
        <w:rPr>
          <w:sz w:val="22"/>
          <w:szCs w:val="22"/>
        </w:rPr>
        <w:t xml:space="preserve"> Araújo e Paulo Saraiva, Acadêmico Emérito Oswaldo Costa (já referido), Acadêmico Benemérito Mário Hugo Ladeira, Acadêmico Honorário Figueiredo Mendes, do Rio de Janeiro e Acadêmico Correspondente Gaspar Lisboa, de Itajubá.</w:t>
      </w:r>
    </w:p>
    <w:p w:rsidR="0020010C" w:rsidRPr="00F47327" w:rsidRDefault="0020010C" w:rsidP="0020010C">
      <w:pPr>
        <w:pStyle w:val="Corpodetexto"/>
        <w:spacing w:line="360" w:lineRule="auto"/>
        <w:rPr>
          <w:sz w:val="22"/>
          <w:szCs w:val="22"/>
        </w:rPr>
      </w:pPr>
    </w:p>
    <w:p w:rsidR="0020010C" w:rsidRPr="00F47327" w:rsidRDefault="0020010C" w:rsidP="0020010C">
      <w:pPr>
        <w:pStyle w:val="Corpodetexto"/>
        <w:spacing w:line="360" w:lineRule="auto"/>
        <w:rPr>
          <w:bCs/>
          <w:sz w:val="22"/>
          <w:szCs w:val="22"/>
        </w:rPr>
      </w:pPr>
      <w:r w:rsidRPr="00F47327">
        <w:rPr>
          <w:sz w:val="22"/>
          <w:szCs w:val="22"/>
        </w:rPr>
        <w:t>Muito Obrigado.</w:t>
      </w:r>
    </w:p>
    <w:bookmarkEnd w:id="1"/>
    <w:p w:rsidR="0059312F" w:rsidRDefault="0059312F" w:rsidP="0020010C"/>
    <w:sectPr w:rsidR="005931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10C"/>
    <w:rsid w:val="0020010C"/>
    <w:rsid w:val="0059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1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0010C"/>
    <w:pPr>
      <w:keepNext/>
      <w:ind w:firstLine="709"/>
      <w:jc w:val="both"/>
      <w:outlineLvl w:val="0"/>
    </w:pPr>
    <w:rPr>
      <w:rFonts w:ascii="Arial" w:hAnsi="Arial"/>
      <w:b/>
      <w:sz w:val="20"/>
      <w:szCs w:val="20"/>
    </w:rPr>
  </w:style>
  <w:style w:type="paragraph" w:styleId="Ttulo2">
    <w:name w:val="heading 2"/>
    <w:basedOn w:val="Normal"/>
    <w:next w:val="Normal"/>
    <w:link w:val="Ttulo2Char"/>
    <w:qFormat/>
    <w:rsid w:val="0020010C"/>
    <w:pPr>
      <w:keepNext/>
      <w:spacing w:line="360" w:lineRule="auto"/>
      <w:ind w:firstLine="709"/>
      <w:jc w:val="center"/>
      <w:outlineLvl w:val="1"/>
    </w:pPr>
    <w:rPr>
      <w:rFonts w:ascii="Arial" w:hAnsi="Arial" w:cs="Arial"/>
      <w:b/>
      <w:sz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0010C"/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20010C"/>
    <w:rPr>
      <w:rFonts w:ascii="Arial" w:eastAsia="Times New Roman" w:hAnsi="Arial" w:cs="Arial"/>
      <w:b/>
      <w:sz w:val="32"/>
      <w:szCs w:val="24"/>
      <w:lang w:eastAsia="pt-BR"/>
    </w:rPr>
  </w:style>
  <w:style w:type="paragraph" w:styleId="Corpodetexto">
    <w:name w:val="Body Text"/>
    <w:basedOn w:val="Normal"/>
    <w:link w:val="CorpodetextoChar"/>
    <w:rsid w:val="0020010C"/>
    <w:pPr>
      <w:jc w:val="both"/>
    </w:pPr>
    <w:rPr>
      <w:rFonts w:ascii="Arial" w:hAnsi="Arial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20010C"/>
    <w:rPr>
      <w:rFonts w:ascii="Arial" w:eastAsia="Times New Roman" w:hAnsi="Arial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1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0010C"/>
    <w:pPr>
      <w:keepNext/>
      <w:ind w:firstLine="709"/>
      <w:jc w:val="both"/>
      <w:outlineLvl w:val="0"/>
    </w:pPr>
    <w:rPr>
      <w:rFonts w:ascii="Arial" w:hAnsi="Arial"/>
      <w:b/>
      <w:sz w:val="20"/>
      <w:szCs w:val="20"/>
    </w:rPr>
  </w:style>
  <w:style w:type="paragraph" w:styleId="Ttulo2">
    <w:name w:val="heading 2"/>
    <w:basedOn w:val="Normal"/>
    <w:next w:val="Normal"/>
    <w:link w:val="Ttulo2Char"/>
    <w:qFormat/>
    <w:rsid w:val="0020010C"/>
    <w:pPr>
      <w:keepNext/>
      <w:spacing w:line="360" w:lineRule="auto"/>
      <w:ind w:firstLine="709"/>
      <w:jc w:val="center"/>
      <w:outlineLvl w:val="1"/>
    </w:pPr>
    <w:rPr>
      <w:rFonts w:ascii="Arial" w:hAnsi="Arial" w:cs="Arial"/>
      <w:b/>
      <w:sz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0010C"/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20010C"/>
    <w:rPr>
      <w:rFonts w:ascii="Arial" w:eastAsia="Times New Roman" w:hAnsi="Arial" w:cs="Arial"/>
      <w:b/>
      <w:sz w:val="32"/>
      <w:szCs w:val="24"/>
      <w:lang w:eastAsia="pt-BR"/>
    </w:rPr>
  </w:style>
  <w:style w:type="paragraph" w:styleId="Corpodetexto">
    <w:name w:val="Body Text"/>
    <w:basedOn w:val="Normal"/>
    <w:link w:val="CorpodetextoChar"/>
    <w:rsid w:val="0020010C"/>
    <w:pPr>
      <w:jc w:val="both"/>
    </w:pPr>
    <w:rPr>
      <w:rFonts w:ascii="Arial" w:hAnsi="Arial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20010C"/>
    <w:rPr>
      <w:rFonts w:ascii="Arial" w:eastAsia="Times New Roman" w:hAnsi="Arial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870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1</cp:revision>
  <dcterms:created xsi:type="dcterms:W3CDTF">2018-03-30T15:24:00Z</dcterms:created>
  <dcterms:modified xsi:type="dcterms:W3CDTF">2018-03-30T15:27:00Z</dcterms:modified>
</cp:coreProperties>
</file>